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shd w:val="clear" w:color="FFFFFF" w:fill="auto"/>
        <w:tblLook w:val="04A0" w:firstRow="1" w:lastRow="0" w:firstColumn="1" w:lastColumn="0" w:noHBand="0" w:noVBand="1"/>
      </w:tblPr>
      <w:tblGrid>
        <w:gridCol w:w="6345"/>
        <w:gridCol w:w="4196"/>
      </w:tblGrid>
      <w:tr w:rsidR="00EB7711" w:rsidRPr="00585EE2" w:rsidTr="000F14A1">
        <w:trPr>
          <w:trHeight w:val="1454"/>
        </w:trPr>
        <w:tc>
          <w:tcPr>
            <w:tcW w:w="6345" w:type="dxa"/>
            <w:shd w:val="clear" w:color="auto" w:fill="auto"/>
            <w:vAlign w:val="center"/>
          </w:tcPr>
          <w:p w:rsidR="00EB7711" w:rsidRPr="00747A81" w:rsidRDefault="00187D2F" w:rsidP="000F14A1">
            <w:pPr>
              <w:pStyle w:val="Title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747A81">
              <w:rPr>
                <w:rFonts w:ascii="Arial" w:hAnsi="Arial" w:cs="Arial"/>
                <w:b/>
                <w:color w:val="auto"/>
                <w:sz w:val="24"/>
                <w:szCs w:val="24"/>
              </w:rPr>
              <w:t>Neonatal Outpatients</w:t>
            </w:r>
          </w:p>
          <w:p w:rsidR="006C2FD3" w:rsidRPr="00747A81" w:rsidRDefault="009634C0" w:rsidP="000F14A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34C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&lt;insert hospital name&gt;</w:t>
            </w:r>
          </w:p>
          <w:p w:rsidR="004E447E" w:rsidRPr="00882C75" w:rsidRDefault="004E447E" w:rsidP="00A168B0">
            <w:pPr>
              <w:spacing w:line="360" w:lineRule="auto"/>
            </w:pPr>
          </w:p>
        </w:tc>
        <w:tc>
          <w:tcPr>
            <w:tcW w:w="4196" w:type="dxa"/>
            <w:shd w:val="clear" w:color="FFFFFF" w:fill="auto"/>
            <w:vAlign w:val="center"/>
          </w:tcPr>
          <w:p w:rsidR="00EB7711" w:rsidRPr="00585EE2" w:rsidRDefault="00EB7711" w:rsidP="00187D2F">
            <w:pPr>
              <w:pStyle w:val="Boxes"/>
              <w:jc w:val="left"/>
              <w:rPr>
                <w:rFonts w:asciiTheme="minorHAnsi" w:hAnsiTheme="minorHAnsi"/>
              </w:rPr>
            </w:pPr>
          </w:p>
        </w:tc>
      </w:tr>
    </w:tbl>
    <w:p w:rsidR="009634C0" w:rsidRDefault="001F1CC4" w:rsidP="00747A81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-1286510</wp:posOffset>
                </wp:positionV>
                <wp:extent cx="2640330" cy="1170940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81" w:rsidRDefault="009634C0">
                            <w:r w:rsidRPr="009634C0">
                              <w:rPr>
                                <w:noProof/>
                                <w:highlight w:val="yellow"/>
                                <w:lang w:val="en-GB" w:eastAsia="en-GB"/>
                              </w:rPr>
                              <w:t>&lt;insert Health Board logo&gt;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65pt;margin-top:-101.3pt;width:207.9pt;height:92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s3Kw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">
                <v:textbox>
                  <w:txbxContent>
                    <w:p w:rsidR="00747A81" w:rsidRDefault="009634C0">
                      <w:r w:rsidRPr="009634C0">
                        <w:rPr>
                          <w:noProof/>
                          <w:highlight w:val="yellow"/>
                          <w:lang w:val="en-GB" w:eastAsia="en-GB"/>
                        </w:rPr>
                        <w:t>&lt;insert Health Board logo&gt;</w:t>
                      </w:r>
                    </w:p>
                  </w:txbxContent>
                </v:textbox>
              </v:shape>
            </w:pict>
          </mc:Fallback>
        </mc:AlternateContent>
      </w:r>
      <w:r w:rsidR="00187D2F" w:rsidRPr="00747A81">
        <w:rPr>
          <w:rFonts w:asciiTheme="minorHAnsi" w:hAnsiTheme="minorHAnsi"/>
          <w:b/>
          <w:sz w:val="24"/>
          <w:szCs w:val="24"/>
          <w:u w:val="single"/>
        </w:rPr>
        <w:t>Information for patients attending neonatal outpatient clinics</w:t>
      </w:r>
      <w:r w:rsidR="009634C0">
        <w:rPr>
          <w:rFonts w:asciiTheme="minorHAnsi" w:hAnsiTheme="minorHAnsi"/>
          <w:b/>
          <w:sz w:val="24"/>
          <w:szCs w:val="24"/>
          <w:u w:val="single"/>
        </w:rPr>
        <w:t xml:space="preserve"> - </w:t>
      </w:r>
    </w:p>
    <w:p w:rsidR="00187D2F" w:rsidRDefault="00187D2F" w:rsidP="00747A81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747A81">
        <w:rPr>
          <w:rFonts w:asciiTheme="minorHAnsi" w:hAnsiTheme="minorHAnsi"/>
          <w:b/>
          <w:sz w:val="24"/>
          <w:szCs w:val="24"/>
          <w:u w:val="single"/>
        </w:rPr>
        <w:t>including infants currently on home oxygen</w:t>
      </w:r>
    </w:p>
    <w:p w:rsidR="00C02690" w:rsidRPr="00747A81" w:rsidRDefault="00C02690" w:rsidP="00747A81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6C2FD3" w:rsidRDefault="006C2FD3" w:rsidP="007624ED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understand that this is a </w:t>
      </w:r>
      <w:r w:rsidR="005D1775">
        <w:rPr>
          <w:rFonts w:asciiTheme="minorHAnsi" w:hAnsiTheme="minorHAnsi"/>
        </w:rPr>
        <w:t xml:space="preserve">worrying time and hope you </w:t>
      </w:r>
      <w:r>
        <w:rPr>
          <w:rFonts w:asciiTheme="minorHAnsi" w:hAnsiTheme="minorHAnsi"/>
        </w:rPr>
        <w:t>find this</w:t>
      </w:r>
      <w:r w:rsidR="00534ECA">
        <w:rPr>
          <w:rFonts w:asciiTheme="minorHAnsi" w:hAnsiTheme="minorHAnsi"/>
        </w:rPr>
        <w:t xml:space="preserve"> information helpful. </w:t>
      </w:r>
    </w:p>
    <w:p w:rsidR="006C2FD3" w:rsidRDefault="006C2FD3" w:rsidP="007624ED">
      <w:pPr>
        <w:pStyle w:val="PlainText"/>
        <w:rPr>
          <w:rFonts w:asciiTheme="minorHAnsi" w:hAnsiTheme="minorHAnsi"/>
        </w:rPr>
      </w:pPr>
    </w:p>
    <w:p w:rsidR="00187D2F" w:rsidRDefault="00D948C3" w:rsidP="007624ED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The majority of children with Coronavirus infection have a mild, self limiting illness. However, a</w:t>
      </w:r>
      <w:r w:rsidR="005D1775">
        <w:rPr>
          <w:rFonts w:asciiTheme="minorHAnsi" w:hAnsiTheme="minorHAnsi"/>
        </w:rPr>
        <w:t>s a precautionary measure,</w:t>
      </w:r>
      <w:r w:rsidR="00187D2F">
        <w:rPr>
          <w:rFonts w:asciiTheme="minorHAnsi" w:hAnsiTheme="minorHAnsi"/>
        </w:rPr>
        <w:t xml:space="preserve"> our heal</w:t>
      </w:r>
      <w:r>
        <w:rPr>
          <w:rFonts w:asciiTheme="minorHAnsi" w:hAnsiTheme="minorHAnsi"/>
        </w:rPr>
        <w:t xml:space="preserve">th board </w:t>
      </w:r>
      <w:r w:rsidR="00125FAF">
        <w:rPr>
          <w:rFonts w:asciiTheme="minorHAnsi" w:hAnsiTheme="minorHAnsi"/>
        </w:rPr>
        <w:t xml:space="preserve">is </w:t>
      </w:r>
      <w:r w:rsidR="005D1775">
        <w:rPr>
          <w:rFonts w:asciiTheme="minorHAnsi" w:hAnsiTheme="minorHAnsi"/>
        </w:rPr>
        <w:t xml:space="preserve">advising </w:t>
      </w:r>
      <w:r w:rsidR="007E7BD8">
        <w:rPr>
          <w:rFonts w:asciiTheme="minorHAnsi" w:hAnsiTheme="minorHAnsi"/>
        </w:rPr>
        <w:t>reducing</w:t>
      </w:r>
      <w:r w:rsidR="00125FAF">
        <w:rPr>
          <w:rFonts w:asciiTheme="minorHAnsi" w:hAnsiTheme="minorHAnsi"/>
        </w:rPr>
        <w:t xml:space="preserve"> the number of children coming to </w:t>
      </w:r>
      <w:r w:rsidR="00187D2F">
        <w:rPr>
          <w:rFonts w:asciiTheme="minorHAnsi" w:hAnsiTheme="minorHAnsi"/>
        </w:rPr>
        <w:t>outpatient clinics</w:t>
      </w:r>
      <w:r w:rsidR="00125FAF">
        <w:rPr>
          <w:rFonts w:asciiTheme="minorHAnsi" w:hAnsiTheme="minorHAnsi"/>
        </w:rPr>
        <w:t xml:space="preserve"> </w:t>
      </w:r>
      <w:r w:rsidR="006C2FD3">
        <w:rPr>
          <w:rFonts w:asciiTheme="minorHAnsi" w:hAnsiTheme="minorHAnsi"/>
        </w:rPr>
        <w:t xml:space="preserve">in </w:t>
      </w:r>
      <w:r w:rsidR="000870D7" w:rsidRPr="000870D7">
        <w:rPr>
          <w:rFonts w:asciiTheme="minorHAnsi" w:hAnsiTheme="minorHAnsi"/>
          <w:highlight w:val="yellow"/>
        </w:rPr>
        <w:t>&lt;insert  city/town&gt;</w:t>
      </w:r>
      <w:r w:rsidR="000C50BC" w:rsidRPr="000870D7">
        <w:rPr>
          <w:rFonts w:asciiTheme="minorHAnsi" w:hAnsiTheme="minorHAnsi"/>
          <w:highlight w:val="yellow"/>
        </w:rPr>
        <w:t>.</w:t>
      </w:r>
      <w:r w:rsidR="00534ECA">
        <w:rPr>
          <w:rFonts w:asciiTheme="minorHAnsi" w:hAnsiTheme="minorHAnsi"/>
        </w:rPr>
        <w:t xml:space="preserve"> </w:t>
      </w:r>
    </w:p>
    <w:p w:rsidR="005D1775" w:rsidRDefault="005D1775" w:rsidP="007624ED">
      <w:pPr>
        <w:pStyle w:val="PlainText"/>
        <w:rPr>
          <w:rFonts w:asciiTheme="minorHAnsi" w:hAnsiTheme="minorHAnsi"/>
        </w:rPr>
      </w:pPr>
    </w:p>
    <w:p w:rsidR="005D1775" w:rsidRDefault="00EE2CA3" w:rsidP="007624ED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187D2F">
        <w:rPr>
          <w:rFonts w:asciiTheme="minorHAnsi" w:hAnsiTheme="minorHAnsi"/>
        </w:rPr>
        <w:t xml:space="preserve"> are</w:t>
      </w:r>
      <w:r>
        <w:rPr>
          <w:rFonts w:asciiTheme="minorHAnsi" w:hAnsiTheme="minorHAnsi"/>
        </w:rPr>
        <w:t xml:space="preserve"> therefore</w:t>
      </w:r>
      <w:r w:rsidR="00187D2F">
        <w:rPr>
          <w:rFonts w:asciiTheme="minorHAnsi" w:hAnsiTheme="minorHAnsi"/>
        </w:rPr>
        <w:t xml:space="preserve"> mov</w:t>
      </w:r>
      <w:r w:rsidR="00A168B0">
        <w:rPr>
          <w:rFonts w:asciiTheme="minorHAnsi" w:hAnsiTheme="minorHAnsi"/>
        </w:rPr>
        <w:t xml:space="preserve">ing to telephone and video </w:t>
      </w:r>
      <w:r w:rsidR="00187D2F">
        <w:rPr>
          <w:rFonts w:asciiTheme="minorHAnsi" w:hAnsiTheme="minorHAnsi"/>
        </w:rPr>
        <w:t xml:space="preserve">consultations.  </w:t>
      </w:r>
      <w:r>
        <w:rPr>
          <w:rFonts w:asciiTheme="minorHAnsi" w:hAnsiTheme="minorHAnsi"/>
        </w:rPr>
        <w:t>A member</w:t>
      </w:r>
      <w:r w:rsidR="00A824CC">
        <w:rPr>
          <w:rFonts w:asciiTheme="minorHAnsi" w:hAnsiTheme="minorHAnsi"/>
        </w:rPr>
        <w:t xml:space="preserve"> of neonatal staff</w:t>
      </w:r>
      <w:r>
        <w:rPr>
          <w:rFonts w:asciiTheme="minorHAnsi" w:hAnsiTheme="minorHAnsi"/>
        </w:rPr>
        <w:t xml:space="preserve"> will get</w:t>
      </w:r>
      <w:r w:rsidR="00B622A7">
        <w:rPr>
          <w:rFonts w:asciiTheme="minorHAnsi" w:hAnsiTheme="minorHAnsi"/>
        </w:rPr>
        <w:t xml:space="preserve"> in touch </w:t>
      </w:r>
      <w:r>
        <w:rPr>
          <w:rFonts w:asciiTheme="minorHAnsi" w:hAnsiTheme="minorHAnsi"/>
        </w:rPr>
        <w:t xml:space="preserve">with you </w:t>
      </w:r>
      <w:r w:rsidR="00A168B0">
        <w:rPr>
          <w:rFonts w:asciiTheme="minorHAnsi" w:hAnsiTheme="minorHAnsi"/>
        </w:rPr>
        <w:t>close to the date of your</w:t>
      </w:r>
      <w:r w:rsidR="00534ECA">
        <w:rPr>
          <w:rFonts w:asciiTheme="minorHAnsi" w:hAnsiTheme="minorHAnsi"/>
        </w:rPr>
        <w:t xml:space="preserve"> planned </w:t>
      </w:r>
      <w:r w:rsidR="00B622A7">
        <w:rPr>
          <w:rFonts w:asciiTheme="minorHAnsi" w:hAnsiTheme="minorHAnsi"/>
        </w:rPr>
        <w:t>appointment to discuss this with you.</w:t>
      </w:r>
      <w:r w:rsidR="00747A81">
        <w:rPr>
          <w:rFonts w:asciiTheme="minorHAnsi" w:hAnsiTheme="minorHAnsi"/>
        </w:rPr>
        <w:t xml:space="preserve">  </w:t>
      </w:r>
      <w:r w:rsidR="005D1775">
        <w:rPr>
          <w:rFonts w:asciiTheme="minorHAnsi" w:hAnsiTheme="minorHAnsi"/>
        </w:rPr>
        <w:t xml:space="preserve">If using the video consultation system we will send you instructions on how to do this.  </w:t>
      </w:r>
    </w:p>
    <w:p w:rsidR="00747A81" w:rsidRDefault="00747A81" w:rsidP="007624ED">
      <w:pPr>
        <w:pStyle w:val="PlainText"/>
        <w:rPr>
          <w:rFonts w:asciiTheme="minorHAnsi" w:hAnsiTheme="minorHAnsi"/>
        </w:rPr>
      </w:pPr>
    </w:p>
    <w:p w:rsidR="00B622A7" w:rsidRDefault="00B622A7" w:rsidP="007624ED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your </w:t>
      </w:r>
      <w:r w:rsidR="00A824CC">
        <w:rPr>
          <w:rFonts w:asciiTheme="minorHAnsi" w:hAnsiTheme="minorHAnsi"/>
        </w:rPr>
        <w:t xml:space="preserve">neonatal </w:t>
      </w:r>
      <w:r>
        <w:rPr>
          <w:rFonts w:asciiTheme="minorHAnsi" w:hAnsiTheme="minorHAnsi"/>
        </w:rPr>
        <w:t>doctor feels it is essential to see your baby/child in the outpatient clinic</w:t>
      </w:r>
      <w:r w:rsidR="00A168B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will discuss this with you and you should attend your appointment as advised.  </w:t>
      </w:r>
      <w:r w:rsidR="00D948C3">
        <w:rPr>
          <w:rFonts w:asciiTheme="minorHAnsi" w:hAnsiTheme="minorHAnsi"/>
        </w:rPr>
        <w:t>Please do not bring other children to this appointment. Where possible, please attend with one parent only</w:t>
      </w:r>
      <w:r w:rsidR="00E869BD">
        <w:rPr>
          <w:rFonts w:asciiTheme="minorHAnsi" w:hAnsiTheme="minorHAnsi"/>
        </w:rPr>
        <w:t xml:space="preserve"> unless a</w:t>
      </w:r>
      <w:r w:rsidR="00D948C3">
        <w:rPr>
          <w:rFonts w:asciiTheme="minorHAnsi" w:hAnsiTheme="minorHAnsi"/>
        </w:rPr>
        <w:t xml:space="preserve"> second parent is required for twins or help with interpretation for example.</w:t>
      </w:r>
    </w:p>
    <w:p w:rsidR="00B622A7" w:rsidRDefault="00B622A7" w:rsidP="007624ED">
      <w:pPr>
        <w:pStyle w:val="PlainText"/>
        <w:rPr>
          <w:rFonts w:asciiTheme="minorHAnsi" w:hAnsiTheme="minorHAnsi"/>
        </w:rPr>
      </w:pPr>
    </w:p>
    <w:p w:rsidR="00B622A7" w:rsidRDefault="00B622A7" w:rsidP="007624ED">
      <w:pPr>
        <w:pStyle w:val="PlainText"/>
        <w:rPr>
          <w:rFonts w:asciiTheme="minorHAnsi" w:hAnsiTheme="minorHAnsi"/>
          <w:b/>
          <w:u w:val="single"/>
        </w:rPr>
      </w:pPr>
      <w:r w:rsidRPr="00B622A7">
        <w:rPr>
          <w:rFonts w:asciiTheme="minorHAnsi" w:hAnsiTheme="minorHAnsi"/>
          <w:b/>
          <w:u w:val="single"/>
        </w:rPr>
        <w:t>Home Oxygen</w:t>
      </w:r>
    </w:p>
    <w:p w:rsidR="007E7BD8" w:rsidRDefault="007E7BD8" w:rsidP="007624ED">
      <w:pPr>
        <w:pStyle w:val="PlainText"/>
        <w:rPr>
          <w:rFonts w:asciiTheme="minorHAnsi" w:hAnsiTheme="minorHAnsi"/>
        </w:rPr>
      </w:pPr>
    </w:p>
    <w:p w:rsidR="003B1D6D" w:rsidRDefault="007E7BD8" w:rsidP="007E7BD8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If your baby or child is currently on oxygen we</w:t>
      </w:r>
      <w:r w:rsidR="00A168B0">
        <w:rPr>
          <w:rFonts w:asciiTheme="minorHAnsi" w:hAnsiTheme="minorHAnsi"/>
        </w:rPr>
        <w:t xml:space="preserve"> advise </w:t>
      </w:r>
      <w:r>
        <w:rPr>
          <w:rFonts w:asciiTheme="minorHAnsi" w:hAnsiTheme="minorHAnsi"/>
        </w:rPr>
        <w:t>they remain</w:t>
      </w:r>
      <w:r w:rsidR="00B622A7">
        <w:rPr>
          <w:rFonts w:asciiTheme="minorHAnsi" w:hAnsiTheme="minorHAnsi"/>
        </w:rPr>
        <w:t xml:space="preserve"> on the</w:t>
      </w:r>
      <w:r w:rsidR="003B1D6D">
        <w:rPr>
          <w:rFonts w:asciiTheme="minorHAnsi" w:hAnsiTheme="minorHAnsi"/>
        </w:rPr>
        <w:t xml:space="preserve"> same </w:t>
      </w:r>
      <w:r w:rsidR="00B622A7">
        <w:rPr>
          <w:rFonts w:asciiTheme="minorHAnsi" w:hAnsiTheme="minorHAnsi"/>
        </w:rPr>
        <w:t>amount of oxygen</w:t>
      </w:r>
      <w:r w:rsidR="000E38A7">
        <w:rPr>
          <w:rFonts w:asciiTheme="minorHAnsi" w:hAnsiTheme="minorHAnsi"/>
        </w:rPr>
        <w:t xml:space="preserve"> and do not reduce until </w:t>
      </w:r>
      <w:r w:rsidR="00A168B0">
        <w:rPr>
          <w:rFonts w:asciiTheme="minorHAnsi" w:hAnsiTheme="minorHAnsi"/>
        </w:rPr>
        <w:t xml:space="preserve">asked to by </w:t>
      </w:r>
      <w:r w:rsidR="003B1D6D">
        <w:rPr>
          <w:rFonts w:asciiTheme="minorHAnsi" w:hAnsiTheme="minorHAnsi"/>
        </w:rPr>
        <w:t>your neonatal doctor</w:t>
      </w:r>
      <w:r>
        <w:rPr>
          <w:rFonts w:asciiTheme="minorHAnsi" w:hAnsiTheme="minorHAnsi"/>
        </w:rPr>
        <w:t xml:space="preserve">.  </w:t>
      </w:r>
      <w:r w:rsidR="000E38A7">
        <w:rPr>
          <w:rFonts w:asciiTheme="minorHAnsi" w:hAnsiTheme="minorHAnsi"/>
        </w:rPr>
        <w:t xml:space="preserve">If your baby or </w:t>
      </w:r>
      <w:r w:rsidR="003B1D6D">
        <w:rPr>
          <w:rFonts w:asciiTheme="minorHAnsi" w:hAnsiTheme="minorHAnsi"/>
        </w:rPr>
        <w:t>child is well</w:t>
      </w:r>
      <w:r w:rsidR="00A168B0">
        <w:rPr>
          <w:rFonts w:asciiTheme="minorHAnsi" w:hAnsiTheme="minorHAnsi"/>
        </w:rPr>
        <w:t>,</w:t>
      </w:r>
      <w:r w:rsidR="003B1D6D">
        <w:rPr>
          <w:rFonts w:asciiTheme="minorHAnsi" w:hAnsiTheme="minorHAnsi"/>
        </w:rPr>
        <w:t xml:space="preserve"> there is no need to increase their oxygen.</w:t>
      </w:r>
    </w:p>
    <w:p w:rsidR="007E7BD8" w:rsidRDefault="0017504C" w:rsidP="007E7BD8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At the</w:t>
      </w:r>
      <w:r w:rsidR="007E7BD8">
        <w:rPr>
          <w:rFonts w:asciiTheme="minorHAnsi" w:hAnsiTheme="minorHAnsi"/>
        </w:rPr>
        <w:t xml:space="preserve"> present time we will not be</w:t>
      </w:r>
      <w:r w:rsidR="00747A81">
        <w:rPr>
          <w:rFonts w:asciiTheme="minorHAnsi" w:hAnsiTheme="minorHAnsi"/>
        </w:rPr>
        <w:t xml:space="preserve"> </w:t>
      </w:r>
      <w:r w:rsidR="007E7BD8">
        <w:rPr>
          <w:rFonts w:asciiTheme="minorHAnsi" w:hAnsiTheme="minorHAnsi"/>
        </w:rPr>
        <w:t>performing</w:t>
      </w:r>
      <w:r w:rsidR="00747A81">
        <w:rPr>
          <w:rFonts w:asciiTheme="minorHAnsi" w:hAnsiTheme="minorHAnsi"/>
        </w:rPr>
        <w:t xml:space="preserve"> routine</w:t>
      </w:r>
      <w:r w:rsidR="007E7BD8">
        <w:rPr>
          <w:rFonts w:asciiTheme="minorHAnsi" w:hAnsiTheme="minorHAnsi"/>
        </w:rPr>
        <w:t xml:space="preserve"> home oxygen saturation studies</w:t>
      </w:r>
      <w:r w:rsidR="00E869BD">
        <w:rPr>
          <w:rFonts w:asciiTheme="minorHAnsi" w:hAnsiTheme="minorHAnsi"/>
        </w:rPr>
        <w:t>.</w:t>
      </w:r>
      <w:r w:rsidR="007E7BD8">
        <w:rPr>
          <w:rFonts w:asciiTheme="minorHAnsi" w:hAnsiTheme="minorHAnsi"/>
        </w:rPr>
        <w:t xml:space="preserve"> </w:t>
      </w:r>
    </w:p>
    <w:p w:rsidR="00B622A7" w:rsidRPr="00B622A7" w:rsidRDefault="00B622A7" w:rsidP="007624ED">
      <w:pPr>
        <w:pStyle w:val="PlainText"/>
        <w:rPr>
          <w:rFonts w:asciiTheme="minorHAnsi" w:hAnsiTheme="minorHAnsi"/>
        </w:rPr>
      </w:pPr>
    </w:p>
    <w:p w:rsidR="00B622A7" w:rsidRDefault="000C50BC" w:rsidP="007624ED">
      <w:pPr>
        <w:pStyle w:val="PlainText"/>
        <w:rPr>
          <w:rFonts w:asciiTheme="minorHAnsi" w:hAnsiTheme="minorHAnsi"/>
          <w:b/>
          <w:u w:val="single"/>
        </w:rPr>
      </w:pPr>
      <w:r w:rsidRPr="000C50BC">
        <w:rPr>
          <w:rFonts w:asciiTheme="minorHAnsi" w:hAnsiTheme="minorHAnsi"/>
          <w:b/>
          <w:u w:val="single"/>
        </w:rPr>
        <w:t>Additional Information</w:t>
      </w:r>
    </w:p>
    <w:p w:rsidR="000C50BC" w:rsidRPr="0017504C" w:rsidRDefault="000C50BC" w:rsidP="007624ED">
      <w:pPr>
        <w:pStyle w:val="PlainText"/>
        <w:rPr>
          <w:rFonts w:asciiTheme="minorHAnsi" w:hAnsiTheme="minorHAnsi"/>
        </w:rPr>
      </w:pPr>
    </w:p>
    <w:p w:rsidR="0017504C" w:rsidRDefault="0017504C" w:rsidP="007624ED">
      <w:pPr>
        <w:pStyle w:val="PlainText"/>
        <w:rPr>
          <w:rFonts w:asciiTheme="minorHAnsi" w:hAnsiTheme="minorHAnsi"/>
        </w:rPr>
      </w:pPr>
      <w:r w:rsidRPr="0017504C">
        <w:rPr>
          <w:rFonts w:asciiTheme="minorHAnsi" w:hAnsiTheme="minorHAnsi"/>
        </w:rPr>
        <w:t>If your baby is currently on home oxygen due to lung problems, or stopped their oxygen within the last month</w:t>
      </w:r>
      <w:r>
        <w:rPr>
          <w:rFonts w:asciiTheme="minorHAnsi" w:hAnsiTheme="minorHAnsi"/>
        </w:rPr>
        <w:t>,</w:t>
      </w:r>
      <w:r w:rsidRPr="0017504C">
        <w:rPr>
          <w:rFonts w:asciiTheme="minorHAnsi" w:hAnsiTheme="minorHAnsi"/>
        </w:rPr>
        <w:t xml:space="preserve"> </w:t>
      </w:r>
      <w:r w:rsidR="00163EBE">
        <w:rPr>
          <w:rFonts w:asciiTheme="minorHAnsi" w:hAnsiTheme="minorHAnsi"/>
        </w:rPr>
        <w:t xml:space="preserve">they are considered in the ‘vulnerable’ group within the community. </w:t>
      </w:r>
    </w:p>
    <w:p w:rsidR="00163EBE" w:rsidRDefault="00163EBE" w:rsidP="007624ED">
      <w:pPr>
        <w:pStyle w:val="PlainText"/>
        <w:rPr>
          <w:rFonts w:asciiTheme="minorHAnsi" w:hAnsiTheme="minorHAnsi"/>
        </w:rPr>
      </w:pPr>
    </w:p>
    <w:p w:rsidR="00747A81" w:rsidRDefault="00747A81" w:rsidP="007624ED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As such, the advice is that they</w:t>
      </w:r>
      <w:r w:rsidR="00163EBE">
        <w:rPr>
          <w:rFonts w:asciiTheme="minorHAnsi" w:hAnsiTheme="minorHAnsi"/>
        </w:rPr>
        <w:t xml:space="preserve"> should be “shielded”. </w:t>
      </w:r>
    </w:p>
    <w:p w:rsidR="00747A81" w:rsidRDefault="00747A81" w:rsidP="007624ED">
      <w:pPr>
        <w:pStyle w:val="PlainText"/>
        <w:rPr>
          <w:rFonts w:asciiTheme="minorHAnsi" w:hAnsiTheme="minorHAnsi"/>
        </w:rPr>
      </w:pPr>
    </w:p>
    <w:p w:rsidR="00163EBE" w:rsidRDefault="00163EBE" w:rsidP="007624ED">
      <w:pPr>
        <w:pStyle w:val="PlainTex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Shielding is a measure to protect vulnerable children.    This means they should not go out of the house and everyone in the house should follow the soc</w:t>
      </w:r>
      <w:r w:rsidR="00747A81">
        <w:rPr>
          <w:rFonts w:asciiTheme="minorHAnsi" w:hAnsiTheme="minorHAnsi"/>
        </w:rPr>
        <w:t>ial distancing rules.  If someone within</w:t>
      </w:r>
      <w:r>
        <w:rPr>
          <w:rFonts w:asciiTheme="minorHAnsi" w:hAnsiTheme="minorHAnsi"/>
        </w:rPr>
        <w:t xml:space="preserve"> the house</w:t>
      </w:r>
      <w:r w:rsidR="00747A81">
        <w:rPr>
          <w:rFonts w:asciiTheme="minorHAnsi" w:hAnsiTheme="minorHAnsi"/>
        </w:rPr>
        <w:t>hold</w:t>
      </w:r>
      <w:r>
        <w:rPr>
          <w:rFonts w:asciiTheme="minorHAnsi" w:hAnsiTheme="minorHAnsi"/>
        </w:rPr>
        <w:t xml:space="preserve"> needs to leave the house for work, they can do so</w:t>
      </w:r>
      <w:r w:rsidR="00747A81">
        <w:rPr>
          <w:rFonts w:asciiTheme="minorHAnsi" w:hAnsiTheme="minorHAnsi"/>
        </w:rPr>
        <w:t>, but should</w:t>
      </w:r>
      <w:r>
        <w:rPr>
          <w:rFonts w:asciiTheme="minorHAnsi" w:hAnsiTheme="minorHAnsi"/>
        </w:rPr>
        <w:t xml:space="preserve"> </w:t>
      </w:r>
      <w:r w:rsidR="00747A81">
        <w:rPr>
          <w:rFonts w:asciiTheme="minorHAnsi" w:hAnsiTheme="minorHAnsi"/>
        </w:rPr>
        <w:t>be very careful with hand hygiene and changing clothes when they return home.</w:t>
      </w:r>
    </w:p>
    <w:p w:rsidR="0017504C" w:rsidRDefault="0017504C" w:rsidP="007624ED">
      <w:pPr>
        <w:pStyle w:val="PlainText"/>
        <w:rPr>
          <w:rFonts w:asciiTheme="minorHAnsi" w:hAnsiTheme="minorHAnsi"/>
          <w:b/>
          <w:u w:val="single"/>
        </w:rPr>
      </w:pPr>
    </w:p>
    <w:p w:rsidR="007624ED" w:rsidRPr="00585EE2" w:rsidRDefault="003B1D6D" w:rsidP="007624ED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585EE2">
        <w:rPr>
          <w:rFonts w:asciiTheme="minorHAnsi" w:hAnsiTheme="minorHAnsi"/>
        </w:rPr>
        <w:t xml:space="preserve">he situation is </w:t>
      </w:r>
      <w:r>
        <w:rPr>
          <w:rFonts w:asciiTheme="minorHAnsi" w:hAnsiTheme="minorHAnsi"/>
        </w:rPr>
        <w:t xml:space="preserve">changing frequently.  The most up-to-date national </w:t>
      </w:r>
      <w:r w:rsidR="00852E6F">
        <w:rPr>
          <w:rFonts w:asciiTheme="minorHAnsi" w:hAnsiTheme="minorHAnsi"/>
        </w:rPr>
        <w:t xml:space="preserve">advice </w:t>
      </w:r>
      <w:r w:rsidR="007624ED" w:rsidRPr="00585EE2">
        <w:rPr>
          <w:rFonts w:asciiTheme="minorHAnsi" w:hAnsiTheme="minorHAnsi"/>
        </w:rPr>
        <w:t xml:space="preserve">on COVID-19 infection </w:t>
      </w:r>
      <w:r w:rsidR="0094277A">
        <w:rPr>
          <w:rFonts w:asciiTheme="minorHAnsi" w:hAnsiTheme="minorHAnsi"/>
        </w:rPr>
        <w:t>can be found here</w:t>
      </w:r>
      <w:r w:rsidR="007624ED" w:rsidRPr="00585EE2">
        <w:rPr>
          <w:rFonts w:asciiTheme="minorHAnsi" w:hAnsiTheme="minorHAnsi"/>
        </w:rPr>
        <w:t>:</w:t>
      </w:r>
    </w:p>
    <w:p w:rsidR="007624ED" w:rsidRDefault="00A563BF" w:rsidP="007624ED">
      <w:pPr>
        <w:pStyle w:val="PlainText"/>
        <w:rPr>
          <w:rStyle w:val="Hyperlink"/>
          <w:rFonts w:asciiTheme="minorHAnsi" w:hAnsiTheme="minorHAnsi"/>
        </w:rPr>
      </w:pPr>
      <w:hyperlink r:id="rId8" w:history="1">
        <w:r w:rsidR="007624ED" w:rsidRPr="00585EE2">
          <w:rPr>
            <w:rStyle w:val="Hyperlink"/>
            <w:rFonts w:asciiTheme="minorHAnsi" w:hAnsiTheme="minorHAnsi"/>
          </w:rPr>
          <w:t>https://www.gov.uk/guidance/coronavirus-covid-19-information-for-the-public</w:t>
        </w:r>
      </w:hyperlink>
    </w:p>
    <w:p w:rsidR="00852E6F" w:rsidRDefault="00A563BF" w:rsidP="007624ED">
      <w:pPr>
        <w:pStyle w:val="PlainText"/>
      </w:pPr>
      <w:hyperlink r:id="rId9" w:history="1">
        <w:r w:rsidR="00852E6F" w:rsidRPr="00670F3F">
          <w:rPr>
            <w:rStyle w:val="Hyperlink"/>
            <w:rFonts w:asciiTheme="minorHAnsi" w:hAnsiTheme="minorHAnsi"/>
          </w:rPr>
          <w:t>https://www.nhs.uk/conditions/coronavirus-covid-19/</w:t>
        </w:r>
      </w:hyperlink>
    </w:p>
    <w:p w:rsidR="00852E6F" w:rsidRDefault="00A563BF" w:rsidP="007624ED">
      <w:pPr>
        <w:pStyle w:val="PlainText"/>
        <w:rPr>
          <w:rFonts w:asciiTheme="minorHAnsi" w:hAnsiTheme="minorHAnsi"/>
        </w:rPr>
      </w:pPr>
      <w:hyperlink r:id="rId10" w:history="1">
        <w:r w:rsidR="00D33ABB" w:rsidRPr="008E74DF">
          <w:rPr>
            <w:rStyle w:val="Hyperlink"/>
            <w:rFonts w:asciiTheme="minorHAnsi" w:hAnsiTheme="minorHAnsi"/>
          </w:rPr>
          <w:t>https://www.rcpch.ac.uk/resources/covid-19-resources-general-public</w:t>
        </w:r>
      </w:hyperlink>
      <w:r w:rsidR="00D33ABB">
        <w:rPr>
          <w:rFonts w:asciiTheme="minorHAnsi" w:hAnsiTheme="minorHAnsi"/>
        </w:rPr>
        <w:t xml:space="preserve"> </w:t>
      </w:r>
    </w:p>
    <w:p w:rsidR="00747A81" w:rsidRPr="00585EE2" w:rsidRDefault="00747A81" w:rsidP="007624ED">
      <w:pPr>
        <w:pStyle w:val="PlainText"/>
        <w:rPr>
          <w:rFonts w:asciiTheme="minorHAnsi" w:hAnsiTheme="minorHAnsi"/>
        </w:rPr>
      </w:pPr>
    </w:p>
    <w:p w:rsidR="004E447E" w:rsidRDefault="000C50BC" w:rsidP="00D7150D">
      <w:pPr>
        <w:pStyle w:val="PlainText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If you are </w:t>
      </w:r>
      <w:r w:rsidR="00D948C3">
        <w:rPr>
          <w:rFonts w:asciiTheme="minorHAnsi" w:hAnsiTheme="minorHAnsi"/>
          <w:lang w:val="en-US"/>
        </w:rPr>
        <w:t>concerned that</w:t>
      </w:r>
      <w:r w:rsidR="00A25E1F" w:rsidRPr="00A25E1F">
        <w:rPr>
          <w:rFonts w:asciiTheme="minorHAnsi" w:hAnsiTheme="minorHAnsi"/>
          <w:lang w:val="en-US"/>
        </w:rPr>
        <w:t xml:space="preserve"> </w:t>
      </w:r>
      <w:r w:rsidR="00D948C3">
        <w:rPr>
          <w:rFonts w:asciiTheme="minorHAnsi" w:hAnsiTheme="minorHAnsi"/>
          <w:lang w:val="en-US"/>
        </w:rPr>
        <w:t xml:space="preserve">your baby/child is unwell </w:t>
      </w:r>
      <w:r w:rsidR="004E447E">
        <w:rPr>
          <w:rFonts w:asciiTheme="minorHAnsi" w:hAnsiTheme="minorHAnsi"/>
          <w:lang w:val="en-US"/>
        </w:rPr>
        <w:t xml:space="preserve">you </w:t>
      </w:r>
      <w:r w:rsidR="006D682D">
        <w:rPr>
          <w:rFonts w:asciiTheme="minorHAnsi" w:hAnsiTheme="minorHAnsi"/>
          <w:lang w:val="en-US"/>
        </w:rPr>
        <w:t>should call NHS24</w:t>
      </w:r>
      <w:r w:rsidR="00A25E1F" w:rsidRPr="00A25E1F">
        <w:rPr>
          <w:rFonts w:asciiTheme="minorHAnsi" w:hAnsiTheme="minorHAnsi"/>
          <w:lang w:val="en-US"/>
        </w:rPr>
        <w:t xml:space="preserve"> </w:t>
      </w:r>
      <w:r w:rsidR="00D16D21">
        <w:rPr>
          <w:rFonts w:asciiTheme="minorHAnsi" w:hAnsiTheme="minorHAnsi"/>
          <w:lang w:val="en-US"/>
        </w:rPr>
        <w:t xml:space="preserve">on 111 </w:t>
      </w:r>
      <w:r w:rsidR="006D682D">
        <w:rPr>
          <w:rFonts w:asciiTheme="minorHAnsi" w:hAnsiTheme="minorHAnsi"/>
          <w:lang w:val="en-US"/>
        </w:rPr>
        <w:t>or use the NHS24</w:t>
      </w:r>
      <w:r w:rsidR="00852E6F">
        <w:rPr>
          <w:rFonts w:asciiTheme="minorHAnsi" w:hAnsiTheme="minorHAnsi"/>
          <w:lang w:val="en-US"/>
        </w:rPr>
        <w:t xml:space="preserve"> coronavirus service </w:t>
      </w:r>
      <w:hyperlink r:id="rId11" w:history="1">
        <w:r w:rsidR="00852E6F" w:rsidRPr="00670F3F">
          <w:rPr>
            <w:rStyle w:val="Hyperlink"/>
            <w:rFonts w:asciiTheme="minorHAnsi" w:hAnsiTheme="minorHAnsi"/>
            <w:lang w:val="en-US"/>
          </w:rPr>
          <w:t>https://111.nhs.uk/covid-19</w:t>
        </w:r>
      </w:hyperlink>
      <w:r w:rsidR="00852E6F">
        <w:rPr>
          <w:rFonts w:asciiTheme="minorHAnsi" w:hAnsiTheme="minorHAnsi"/>
          <w:lang w:val="en-US"/>
        </w:rPr>
        <w:t xml:space="preserve">. Please </w:t>
      </w:r>
      <w:r w:rsidR="00A25E1F" w:rsidRPr="00A25E1F">
        <w:rPr>
          <w:rFonts w:asciiTheme="minorHAnsi" w:hAnsiTheme="minorHAnsi"/>
          <w:lang w:val="en-US"/>
        </w:rPr>
        <w:t>avoid presenting at a healthcare setting un</w:t>
      </w:r>
      <w:r w:rsidR="006D682D">
        <w:rPr>
          <w:rFonts w:asciiTheme="minorHAnsi" w:hAnsiTheme="minorHAnsi"/>
          <w:lang w:val="en-US"/>
        </w:rPr>
        <w:t>less it is an emergency. NHS24</w:t>
      </w:r>
      <w:r w:rsidR="00D948C3">
        <w:rPr>
          <w:rFonts w:asciiTheme="minorHAnsi" w:hAnsiTheme="minorHAnsi"/>
          <w:lang w:val="en-US"/>
        </w:rPr>
        <w:t xml:space="preserve"> will undertake an </w:t>
      </w:r>
      <w:r w:rsidR="00A25E1F" w:rsidRPr="00A25E1F">
        <w:rPr>
          <w:rFonts w:asciiTheme="minorHAnsi" w:hAnsiTheme="minorHAnsi"/>
          <w:lang w:val="en-US"/>
        </w:rPr>
        <w:t>assessment and then offer advice</w:t>
      </w:r>
      <w:r>
        <w:rPr>
          <w:rFonts w:asciiTheme="minorHAnsi" w:hAnsiTheme="minorHAnsi"/>
          <w:lang w:val="en-US"/>
        </w:rPr>
        <w:t>.</w:t>
      </w:r>
    </w:p>
    <w:p w:rsidR="00C02690" w:rsidRDefault="00C02690" w:rsidP="00D7150D">
      <w:pPr>
        <w:pStyle w:val="PlainText"/>
        <w:jc w:val="both"/>
        <w:rPr>
          <w:rFonts w:asciiTheme="minorHAnsi" w:hAnsiTheme="minorHAnsi"/>
          <w:lang w:val="en-US"/>
        </w:rPr>
      </w:pPr>
    </w:p>
    <w:p w:rsidR="004E447E" w:rsidRPr="009634C0" w:rsidRDefault="000E38A7" w:rsidP="009634C0">
      <w:pPr>
        <w:pStyle w:val="PlainText"/>
        <w:jc w:val="both"/>
      </w:pPr>
      <w:r w:rsidRPr="00747A81">
        <w:rPr>
          <w:rFonts w:asciiTheme="minorHAnsi" w:hAnsiTheme="minorHAnsi"/>
          <w:b/>
          <w:sz w:val="20"/>
          <w:szCs w:val="20"/>
          <w:lang w:val="en-US"/>
        </w:rPr>
        <w:t xml:space="preserve">If you have any questions </w:t>
      </w:r>
      <w:r w:rsidR="004E447E" w:rsidRPr="00747A81">
        <w:rPr>
          <w:rFonts w:asciiTheme="minorHAnsi" w:hAnsiTheme="minorHAnsi"/>
          <w:b/>
          <w:sz w:val="20"/>
          <w:szCs w:val="20"/>
          <w:lang w:val="en-US"/>
        </w:rPr>
        <w:t xml:space="preserve">please contact the neonatal secretaries on </w:t>
      </w:r>
      <w:r w:rsidR="009634C0" w:rsidRPr="009634C0">
        <w:rPr>
          <w:rFonts w:asciiTheme="minorHAnsi" w:hAnsiTheme="minorHAnsi"/>
          <w:b/>
          <w:sz w:val="20"/>
          <w:szCs w:val="20"/>
          <w:highlight w:val="yellow"/>
          <w:lang w:val="en-US"/>
        </w:rPr>
        <w:t>&lt;insert phone no.&gt;</w:t>
      </w:r>
      <w:r w:rsidR="00A87551" w:rsidRPr="00747A81">
        <w:rPr>
          <w:rFonts w:asciiTheme="minorHAnsi" w:hAnsiTheme="minorHAnsi"/>
          <w:b/>
          <w:sz w:val="20"/>
          <w:szCs w:val="20"/>
          <w:lang w:val="en-US"/>
        </w:rPr>
        <w:t xml:space="preserve"> or </w:t>
      </w:r>
      <w:r w:rsidR="009634C0" w:rsidRPr="009634C0">
        <w:rPr>
          <w:rFonts w:asciiTheme="minorHAnsi" w:hAnsiTheme="minorHAnsi"/>
          <w:b/>
          <w:sz w:val="20"/>
          <w:szCs w:val="20"/>
          <w:highlight w:val="yellow"/>
          <w:lang w:val="en-US"/>
        </w:rPr>
        <w:t>&lt;insert phone no.&gt;</w:t>
      </w:r>
    </w:p>
    <w:sectPr w:rsidR="004E447E" w:rsidRPr="009634C0" w:rsidSect="00EB771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BF" w:rsidRDefault="00A563BF" w:rsidP="0066587D">
      <w:pPr>
        <w:spacing w:line="240" w:lineRule="auto"/>
      </w:pPr>
      <w:r>
        <w:separator/>
      </w:r>
    </w:p>
  </w:endnote>
  <w:endnote w:type="continuationSeparator" w:id="0">
    <w:p w:rsidR="00A563BF" w:rsidRDefault="00A563BF" w:rsidP="00665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C0" w:rsidRDefault="009634C0" w:rsidP="009634C0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9220200</wp:posOffset>
          </wp:positionV>
          <wp:extent cx="1041400" cy="53684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N_ID-colour-in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36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ab/>
    </w:r>
    <w:r w:rsidR="00747A81" w:rsidRPr="0066587D">
      <w:rPr>
        <w:rFonts w:asciiTheme="minorHAnsi" w:hAnsiTheme="minorHAnsi"/>
        <w:sz w:val="16"/>
        <w:szCs w:val="16"/>
      </w:rPr>
      <w:t>N</w:t>
    </w:r>
    <w:r w:rsidR="00747A81">
      <w:rPr>
        <w:rFonts w:asciiTheme="minorHAnsi" w:hAnsiTheme="minorHAnsi"/>
        <w:sz w:val="16"/>
        <w:szCs w:val="16"/>
      </w:rPr>
      <w:t xml:space="preserve">eonatal OPC Covid -19 letter </w:t>
    </w:r>
  </w:p>
  <w:p w:rsidR="00747A81" w:rsidRPr="0066587D" w:rsidRDefault="009634C0" w:rsidP="009634C0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  <w:t>Developed by NHS Greater Glasgow &amp; Clyde</w:t>
    </w:r>
    <w:r w:rsidR="00747A81" w:rsidRPr="0066587D">
      <w:rPr>
        <w:rFonts w:asciiTheme="minorHAnsi" w:hAnsiTheme="minorHAnsi"/>
        <w:sz w:val="16"/>
        <w:szCs w:val="16"/>
      </w:rPr>
      <w:ptab w:relativeTo="margin" w:alignment="center" w:leader="none"/>
    </w:r>
    <w:r w:rsidR="00747A81" w:rsidRPr="0066587D">
      <w:rPr>
        <w:rFonts w:asciiTheme="minorHAnsi" w:hAnsiTheme="minorHAnsi"/>
        <w:sz w:val="16"/>
        <w:szCs w:val="16"/>
      </w:rPr>
      <w:ptab w:relativeTo="margin" w:alignment="right" w:leader="none"/>
    </w:r>
    <w:r>
      <w:rPr>
        <w:rFonts w:asciiTheme="minorHAnsi" w:hAnsiTheme="minorHAnsi"/>
        <w:sz w:val="16"/>
        <w:szCs w:val="16"/>
      </w:rPr>
      <w:t xml:space="preserve">Version 5.0; </w:t>
    </w:r>
    <w:r w:rsidR="00747A81">
      <w:rPr>
        <w:rFonts w:asciiTheme="minorHAnsi" w:hAnsiTheme="minorHAnsi"/>
        <w:sz w:val="16"/>
        <w:szCs w:val="16"/>
      </w:rPr>
      <w:t>27</w:t>
    </w:r>
    <w:r w:rsidR="00747A81" w:rsidRPr="0066587D">
      <w:rPr>
        <w:rFonts w:asciiTheme="minorHAnsi" w:hAnsiTheme="minorHAnsi"/>
        <w:sz w:val="16"/>
        <w:szCs w:val="16"/>
      </w:rPr>
      <w:t>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BF" w:rsidRDefault="00A563BF" w:rsidP="0066587D">
      <w:pPr>
        <w:spacing w:line="240" w:lineRule="auto"/>
      </w:pPr>
      <w:r>
        <w:separator/>
      </w:r>
    </w:p>
  </w:footnote>
  <w:footnote w:type="continuationSeparator" w:id="0">
    <w:p w:rsidR="00A563BF" w:rsidRDefault="00A563BF" w:rsidP="006658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908"/>
    <w:multiLevelType w:val="multilevel"/>
    <w:tmpl w:val="525E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0C5A"/>
    <w:multiLevelType w:val="multilevel"/>
    <w:tmpl w:val="016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2355"/>
    <w:multiLevelType w:val="hybridMultilevel"/>
    <w:tmpl w:val="665C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04D94"/>
    <w:multiLevelType w:val="multilevel"/>
    <w:tmpl w:val="E94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D3CB9"/>
    <w:multiLevelType w:val="multilevel"/>
    <w:tmpl w:val="811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11"/>
    <w:rsid w:val="0001176A"/>
    <w:rsid w:val="00030F32"/>
    <w:rsid w:val="00076780"/>
    <w:rsid w:val="00077ECA"/>
    <w:rsid w:val="0008163E"/>
    <w:rsid w:val="000870D7"/>
    <w:rsid w:val="000A57CC"/>
    <w:rsid w:val="000C50BC"/>
    <w:rsid w:val="000E38A7"/>
    <w:rsid w:val="000F14A1"/>
    <w:rsid w:val="00102D5F"/>
    <w:rsid w:val="00125FAF"/>
    <w:rsid w:val="00163EBE"/>
    <w:rsid w:val="0017504C"/>
    <w:rsid w:val="00186CF5"/>
    <w:rsid w:val="00187D2F"/>
    <w:rsid w:val="001A1691"/>
    <w:rsid w:val="001F1CC4"/>
    <w:rsid w:val="0023227E"/>
    <w:rsid w:val="0024549C"/>
    <w:rsid w:val="002C1DCC"/>
    <w:rsid w:val="002D2BAD"/>
    <w:rsid w:val="003B1D6D"/>
    <w:rsid w:val="004E370D"/>
    <w:rsid w:val="004E447E"/>
    <w:rsid w:val="00534ECA"/>
    <w:rsid w:val="0057146B"/>
    <w:rsid w:val="00585EE2"/>
    <w:rsid w:val="005D1775"/>
    <w:rsid w:val="0064286D"/>
    <w:rsid w:val="00643D61"/>
    <w:rsid w:val="0066587D"/>
    <w:rsid w:val="006C2FD3"/>
    <w:rsid w:val="006C675C"/>
    <w:rsid w:val="006D682D"/>
    <w:rsid w:val="006E79BC"/>
    <w:rsid w:val="00747A81"/>
    <w:rsid w:val="007624ED"/>
    <w:rsid w:val="0079066C"/>
    <w:rsid w:val="007B66BF"/>
    <w:rsid w:val="007E7BD8"/>
    <w:rsid w:val="007F5701"/>
    <w:rsid w:val="007F75CD"/>
    <w:rsid w:val="00852E6F"/>
    <w:rsid w:val="0087265F"/>
    <w:rsid w:val="00880C9D"/>
    <w:rsid w:val="00882C75"/>
    <w:rsid w:val="008857E6"/>
    <w:rsid w:val="00900989"/>
    <w:rsid w:val="00921BE7"/>
    <w:rsid w:val="0094277A"/>
    <w:rsid w:val="009634C0"/>
    <w:rsid w:val="009C3E7C"/>
    <w:rsid w:val="00A168B0"/>
    <w:rsid w:val="00A25E1F"/>
    <w:rsid w:val="00A5102F"/>
    <w:rsid w:val="00A563BF"/>
    <w:rsid w:val="00A824CC"/>
    <w:rsid w:val="00A87551"/>
    <w:rsid w:val="00AA3DAF"/>
    <w:rsid w:val="00AC5D0D"/>
    <w:rsid w:val="00B622A7"/>
    <w:rsid w:val="00B66C5E"/>
    <w:rsid w:val="00BB304E"/>
    <w:rsid w:val="00BD5F70"/>
    <w:rsid w:val="00BE66BA"/>
    <w:rsid w:val="00C02690"/>
    <w:rsid w:val="00C04A42"/>
    <w:rsid w:val="00C734AD"/>
    <w:rsid w:val="00C91E1F"/>
    <w:rsid w:val="00D16D21"/>
    <w:rsid w:val="00D25319"/>
    <w:rsid w:val="00D33ABB"/>
    <w:rsid w:val="00D7150D"/>
    <w:rsid w:val="00D72B0D"/>
    <w:rsid w:val="00D86D21"/>
    <w:rsid w:val="00D948C3"/>
    <w:rsid w:val="00DC6F46"/>
    <w:rsid w:val="00DD3AB2"/>
    <w:rsid w:val="00DE6193"/>
    <w:rsid w:val="00DE7CAC"/>
    <w:rsid w:val="00E24DAB"/>
    <w:rsid w:val="00E869BD"/>
    <w:rsid w:val="00E93861"/>
    <w:rsid w:val="00EB7711"/>
    <w:rsid w:val="00EE2CA3"/>
    <w:rsid w:val="00EE758E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58DDC-EF00-4F6E-B088-86D50C45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11"/>
    <w:pPr>
      <w:spacing w:after="0" w:line="300" w:lineRule="auto"/>
    </w:pPr>
    <w:rPr>
      <w:rFonts w:ascii="Baskerville Old Face" w:eastAsia="Times New Roman" w:hAnsi="Baskerville Old Fac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B7711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B7711"/>
    <w:rPr>
      <w:rFonts w:ascii="Baskerville Old Face" w:eastAsia="Times New Roman" w:hAnsi="Baskerville Old Face" w:cs="Times New Roman"/>
      <w:color w:val="377933"/>
      <w:spacing w:val="5"/>
      <w:kern w:val="28"/>
      <w:sz w:val="40"/>
      <w:szCs w:val="40"/>
      <w:lang w:val="en-US"/>
    </w:rPr>
  </w:style>
  <w:style w:type="paragraph" w:customStyle="1" w:styleId="Boxes">
    <w:name w:val="Boxes"/>
    <w:basedOn w:val="Normal"/>
    <w:rsid w:val="00EB7711"/>
    <w:pPr>
      <w:spacing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624E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24ED"/>
    <w:pPr>
      <w:spacing w:line="240" w:lineRule="auto"/>
    </w:pPr>
    <w:rPr>
      <w:rFonts w:ascii="Calibri" w:eastAsiaTheme="minorHAns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24ED"/>
    <w:rPr>
      <w:rFonts w:ascii="Calibri" w:hAnsi="Calibri" w:cs="Calibri"/>
    </w:rPr>
  </w:style>
  <w:style w:type="paragraph" w:customStyle="1" w:styleId="Default">
    <w:name w:val="Default"/>
    <w:basedOn w:val="Normal"/>
    <w:rsid w:val="007624ED"/>
    <w:pPr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4DA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5E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58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7D"/>
    <w:rPr>
      <w:rFonts w:ascii="Baskerville Old Face" w:eastAsia="Times New Roman" w:hAnsi="Baskerville Old Face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8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7D"/>
    <w:rPr>
      <w:rFonts w:ascii="Baskerville Old Face" w:eastAsia="Times New Roman" w:hAnsi="Baskerville Old Face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information-for-the-publ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11.nhs.uk/covid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cpch.ac.uk/resources/covid-19-resources-general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2EFD-A520-4620-9C2D-8B1607A8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 Rachel</dc:creator>
  <cp:lastModifiedBy>carstm01@nss.scot.nhs.uk</cp:lastModifiedBy>
  <cp:revision>2</cp:revision>
  <cp:lastPrinted>2020-03-18T16:23:00Z</cp:lastPrinted>
  <dcterms:created xsi:type="dcterms:W3CDTF">2020-03-27T12:53:00Z</dcterms:created>
  <dcterms:modified xsi:type="dcterms:W3CDTF">2020-03-27T12:53:00Z</dcterms:modified>
</cp:coreProperties>
</file>